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Spec="center" w:tblpY="2441"/>
        <w:tblW w:w="9594" w:type="dxa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4354"/>
      </w:tblGrid>
      <w:tr w:rsidR="00BB781F" w:rsidRPr="00C642C2" w14:paraId="7A9E8E0A" w14:textId="77777777" w:rsidTr="00BB781F">
        <w:trPr>
          <w:trHeight w:val="460"/>
        </w:trPr>
        <w:tc>
          <w:tcPr>
            <w:tcW w:w="1271" w:type="dxa"/>
          </w:tcPr>
          <w:p w14:paraId="3EA9C368" w14:textId="77777777" w:rsidR="00BB781F" w:rsidRPr="00C642C2" w:rsidRDefault="00BB781F" w:rsidP="00C642C2">
            <w:pPr>
              <w:rPr>
                <w:rFonts w:ascii="Times New Roman" w:hAnsi="Times New Roman" w:cs="Times New Roman"/>
              </w:rPr>
            </w:pPr>
            <w:r w:rsidRPr="00C642C2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126" w:type="dxa"/>
          </w:tcPr>
          <w:p w14:paraId="11BA47BF" w14:textId="77777777" w:rsidR="00BB781F" w:rsidRPr="00C642C2" w:rsidRDefault="00BB781F" w:rsidP="00C642C2">
            <w:pPr>
              <w:rPr>
                <w:rFonts w:ascii="Times New Roman" w:hAnsi="Times New Roman" w:cs="Times New Roman"/>
              </w:rPr>
            </w:pPr>
            <w:proofErr w:type="spellStart"/>
            <w:r w:rsidRPr="00C642C2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1843" w:type="dxa"/>
          </w:tcPr>
          <w:p w14:paraId="08FA9714" w14:textId="60F55232" w:rsidR="00BB781F" w:rsidRPr="00C642C2" w:rsidRDefault="00BB781F" w:rsidP="00C6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YKS Yerleştirme Puanı (2020)</w:t>
            </w:r>
          </w:p>
        </w:tc>
        <w:tc>
          <w:tcPr>
            <w:tcW w:w="4354" w:type="dxa"/>
          </w:tcPr>
          <w:p w14:paraId="108287C0" w14:textId="77777777" w:rsidR="00BB781F" w:rsidRPr="00C642C2" w:rsidRDefault="00BB781F" w:rsidP="00C642C2">
            <w:pPr>
              <w:rPr>
                <w:rFonts w:ascii="Times New Roman" w:hAnsi="Times New Roman" w:cs="Times New Roman"/>
              </w:rPr>
            </w:pPr>
            <w:r w:rsidRPr="00C642C2">
              <w:rPr>
                <w:rFonts w:ascii="Times New Roman" w:hAnsi="Times New Roman" w:cs="Times New Roman"/>
              </w:rPr>
              <w:t>Sonuç</w:t>
            </w:r>
          </w:p>
        </w:tc>
      </w:tr>
      <w:tr w:rsidR="00BB781F" w:rsidRPr="00C642C2" w14:paraId="08DBEBC3" w14:textId="77777777" w:rsidTr="00BB781F">
        <w:trPr>
          <w:trHeight w:val="225"/>
        </w:trPr>
        <w:tc>
          <w:tcPr>
            <w:tcW w:w="1271" w:type="dxa"/>
          </w:tcPr>
          <w:p w14:paraId="6624B49F" w14:textId="45C51639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Muhammet </w:t>
            </w:r>
            <w:proofErr w:type="spellStart"/>
            <w:r>
              <w:rPr>
                <w:rFonts w:ascii="Times New Roman" w:hAnsi="Times New Roman" w:cs="Times New Roman"/>
              </w:rPr>
              <w:t>Zülküf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9322070" w14:textId="34F268B2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</w:t>
            </w:r>
          </w:p>
        </w:tc>
        <w:tc>
          <w:tcPr>
            <w:tcW w:w="1843" w:type="dxa"/>
          </w:tcPr>
          <w:p w14:paraId="03133904" w14:textId="52A732EE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353,43526</w:t>
            </w:r>
          </w:p>
        </w:tc>
        <w:tc>
          <w:tcPr>
            <w:tcW w:w="4354" w:type="dxa"/>
          </w:tcPr>
          <w:p w14:paraId="137EF724" w14:textId="7359AC20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BB781F" w:rsidRPr="00C642C2" w14:paraId="5D211D62" w14:textId="77777777" w:rsidTr="00BB781F">
        <w:trPr>
          <w:trHeight w:val="225"/>
        </w:trPr>
        <w:tc>
          <w:tcPr>
            <w:tcW w:w="1271" w:type="dxa"/>
          </w:tcPr>
          <w:p w14:paraId="2FBC05CD" w14:textId="10C189FC" w:rsidR="00BB781F" w:rsidRPr="00C642C2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</w:t>
            </w:r>
          </w:p>
        </w:tc>
        <w:tc>
          <w:tcPr>
            <w:tcW w:w="2126" w:type="dxa"/>
          </w:tcPr>
          <w:p w14:paraId="5B37602A" w14:textId="3A886AF7" w:rsidR="00BB781F" w:rsidRPr="00C642C2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843" w:type="dxa"/>
          </w:tcPr>
          <w:p w14:paraId="69C63747" w14:textId="7FC961C1" w:rsidR="00BB781F" w:rsidRPr="00C642C2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351,43344</w:t>
            </w:r>
          </w:p>
        </w:tc>
        <w:tc>
          <w:tcPr>
            <w:tcW w:w="4354" w:type="dxa"/>
          </w:tcPr>
          <w:p w14:paraId="744383B8" w14:textId="10E5E314" w:rsidR="00BB781F" w:rsidRPr="00C642C2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BB781F" w:rsidRPr="00C642C2" w14:paraId="28D115AA" w14:textId="77777777" w:rsidTr="00BB781F">
        <w:trPr>
          <w:trHeight w:val="225"/>
        </w:trPr>
        <w:tc>
          <w:tcPr>
            <w:tcW w:w="1271" w:type="dxa"/>
          </w:tcPr>
          <w:p w14:paraId="36571780" w14:textId="0B3030A4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Münir</w:t>
            </w:r>
          </w:p>
        </w:tc>
        <w:tc>
          <w:tcPr>
            <w:tcW w:w="2126" w:type="dxa"/>
          </w:tcPr>
          <w:p w14:paraId="462D521B" w14:textId="52C6C8D0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ÇELİK</w:t>
            </w:r>
          </w:p>
        </w:tc>
        <w:tc>
          <w:tcPr>
            <w:tcW w:w="1843" w:type="dxa"/>
          </w:tcPr>
          <w:p w14:paraId="53B3B005" w14:textId="2F12A71C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350,90880</w:t>
            </w:r>
          </w:p>
        </w:tc>
        <w:tc>
          <w:tcPr>
            <w:tcW w:w="4354" w:type="dxa"/>
          </w:tcPr>
          <w:p w14:paraId="2F74A455" w14:textId="79A1A4F3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BB781F" w:rsidRPr="00C642C2" w14:paraId="43284E9C" w14:textId="77777777" w:rsidTr="00BB781F">
        <w:trPr>
          <w:trHeight w:val="225"/>
        </w:trPr>
        <w:tc>
          <w:tcPr>
            <w:tcW w:w="1271" w:type="dxa"/>
          </w:tcPr>
          <w:p w14:paraId="7359DF75" w14:textId="47A5D285" w:rsidR="00BB781F" w:rsidRDefault="00BB781F" w:rsidP="00BB7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Sedanur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59DE8719" w14:textId="3F8A1A9F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TAYLAN</w:t>
            </w:r>
          </w:p>
        </w:tc>
        <w:tc>
          <w:tcPr>
            <w:tcW w:w="1843" w:type="dxa"/>
          </w:tcPr>
          <w:p w14:paraId="48F1A86B" w14:textId="302C2B97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347,28145</w:t>
            </w:r>
          </w:p>
        </w:tc>
        <w:tc>
          <w:tcPr>
            <w:tcW w:w="4354" w:type="dxa"/>
          </w:tcPr>
          <w:p w14:paraId="79D6DEA5" w14:textId="299113ED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BB781F" w:rsidRPr="00C642C2" w14:paraId="6E8F8F20" w14:textId="77777777" w:rsidTr="00BB781F">
        <w:trPr>
          <w:trHeight w:val="225"/>
        </w:trPr>
        <w:tc>
          <w:tcPr>
            <w:tcW w:w="1271" w:type="dxa"/>
          </w:tcPr>
          <w:p w14:paraId="5A711609" w14:textId="424939D6" w:rsidR="00BB781F" w:rsidRPr="00C642C2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Sude</w:t>
            </w:r>
          </w:p>
        </w:tc>
        <w:tc>
          <w:tcPr>
            <w:tcW w:w="2126" w:type="dxa"/>
          </w:tcPr>
          <w:p w14:paraId="3F674484" w14:textId="0E3C8E9A" w:rsidR="00BB781F" w:rsidRPr="00C642C2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ALTUNDAĞ</w:t>
            </w:r>
          </w:p>
        </w:tc>
        <w:tc>
          <w:tcPr>
            <w:tcW w:w="1843" w:type="dxa"/>
          </w:tcPr>
          <w:p w14:paraId="0E3CE98B" w14:textId="443764D7" w:rsidR="00BB781F" w:rsidRPr="00C642C2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344,52310</w:t>
            </w:r>
          </w:p>
        </w:tc>
        <w:tc>
          <w:tcPr>
            <w:tcW w:w="4354" w:type="dxa"/>
          </w:tcPr>
          <w:p w14:paraId="51D835AA" w14:textId="1C245D1B" w:rsidR="00BB781F" w:rsidRPr="00C642C2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BB781F" w:rsidRPr="00C642C2" w14:paraId="3DE1BFEC" w14:textId="77777777" w:rsidTr="00BB781F">
        <w:trPr>
          <w:trHeight w:val="225"/>
        </w:trPr>
        <w:tc>
          <w:tcPr>
            <w:tcW w:w="1271" w:type="dxa"/>
          </w:tcPr>
          <w:p w14:paraId="02917CEA" w14:textId="072D156D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Kerem</w:t>
            </w:r>
          </w:p>
        </w:tc>
        <w:tc>
          <w:tcPr>
            <w:tcW w:w="2126" w:type="dxa"/>
          </w:tcPr>
          <w:p w14:paraId="2271C672" w14:textId="679B9EC2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ABACI</w:t>
            </w:r>
          </w:p>
        </w:tc>
        <w:tc>
          <w:tcPr>
            <w:tcW w:w="1843" w:type="dxa"/>
          </w:tcPr>
          <w:p w14:paraId="27C573E4" w14:textId="5826601A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341,70118</w:t>
            </w:r>
          </w:p>
        </w:tc>
        <w:tc>
          <w:tcPr>
            <w:tcW w:w="4354" w:type="dxa"/>
          </w:tcPr>
          <w:p w14:paraId="5CFBAB26" w14:textId="5341A74D" w:rsidR="00BB781F" w:rsidRPr="007D174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BB781F" w:rsidRPr="00C642C2" w14:paraId="180EFE09" w14:textId="77777777" w:rsidTr="00BB781F">
        <w:trPr>
          <w:trHeight w:val="225"/>
        </w:trPr>
        <w:tc>
          <w:tcPr>
            <w:tcW w:w="1271" w:type="dxa"/>
          </w:tcPr>
          <w:p w14:paraId="49071E54" w14:textId="147850A5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Tuba</w:t>
            </w:r>
          </w:p>
        </w:tc>
        <w:tc>
          <w:tcPr>
            <w:tcW w:w="2126" w:type="dxa"/>
          </w:tcPr>
          <w:p w14:paraId="31235F80" w14:textId="66BA90AC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ÇOŞKUN</w:t>
            </w:r>
          </w:p>
        </w:tc>
        <w:tc>
          <w:tcPr>
            <w:tcW w:w="1843" w:type="dxa"/>
          </w:tcPr>
          <w:p w14:paraId="457FCC32" w14:textId="1E4D024F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341,58641</w:t>
            </w:r>
          </w:p>
        </w:tc>
        <w:tc>
          <w:tcPr>
            <w:tcW w:w="4354" w:type="dxa"/>
          </w:tcPr>
          <w:p w14:paraId="52C98563" w14:textId="0B5E52CA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Başarılı </w:t>
            </w:r>
          </w:p>
        </w:tc>
      </w:tr>
      <w:tr w:rsidR="00BB781F" w:rsidRPr="00C642C2" w14:paraId="1F187293" w14:textId="77777777" w:rsidTr="00BB781F">
        <w:trPr>
          <w:trHeight w:val="225"/>
        </w:trPr>
        <w:tc>
          <w:tcPr>
            <w:tcW w:w="1271" w:type="dxa"/>
          </w:tcPr>
          <w:p w14:paraId="6C768422" w14:textId="4C1B5EBC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Cansu </w:t>
            </w:r>
          </w:p>
        </w:tc>
        <w:tc>
          <w:tcPr>
            <w:tcW w:w="2126" w:type="dxa"/>
          </w:tcPr>
          <w:p w14:paraId="19B80A75" w14:textId="1C39B3AE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KESKİN</w:t>
            </w:r>
          </w:p>
        </w:tc>
        <w:tc>
          <w:tcPr>
            <w:tcW w:w="1843" w:type="dxa"/>
          </w:tcPr>
          <w:p w14:paraId="7CDC894B" w14:textId="5856E905"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324,14154</w:t>
            </w:r>
          </w:p>
        </w:tc>
        <w:tc>
          <w:tcPr>
            <w:tcW w:w="4354" w:type="dxa"/>
          </w:tcPr>
          <w:p w14:paraId="338C0E96" w14:textId="0181AE4E" w:rsidR="00BB781F" w:rsidRDefault="00BB781F" w:rsidP="00BB781F">
            <w:pPr>
              <w:rPr>
                <w:rFonts w:ascii="Times New Roman" w:hAnsi="Times New Roman" w:cs="Times New Roman"/>
              </w:rPr>
            </w:pPr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Yükseköğretim Kurumlarında Ön Lisans ve Lisans Düzeyindeki Programlar Arasında Geçiş, Çift </w:t>
            </w:r>
            <w:proofErr w:type="spellStart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Anadal</w:t>
            </w:r>
            <w:proofErr w:type="spellEnd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Yan Dal ile </w:t>
            </w:r>
            <w:proofErr w:type="spellStart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Kurumlararası</w:t>
            </w:r>
            <w:proofErr w:type="spellEnd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Kredi Transferi Yapılması Esaslarına İlişkin Yönetmeliğin Ek Madde 1 Uygulama İlkeleri Madde 2 Uyarınca Başarısız.</w:t>
            </w:r>
          </w:p>
        </w:tc>
      </w:tr>
      <w:tr w:rsidR="00A34543" w:rsidRPr="00C642C2" w14:paraId="1C90CCF2" w14:textId="77777777" w:rsidTr="00BB781F">
        <w:trPr>
          <w:trHeight w:val="225"/>
        </w:trPr>
        <w:tc>
          <w:tcPr>
            <w:tcW w:w="1271" w:type="dxa"/>
          </w:tcPr>
          <w:p w14:paraId="5EADFD28" w14:textId="5EDAAC7A" w:rsidR="00A34543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Asiye </w:t>
            </w:r>
          </w:p>
        </w:tc>
        <w:tc>
          <w:tcPr>
            <w:tcW w:w="2126" w:type="dxa"/>
          </w:tcPr>
          <w:p w14:paraId="53D5D66D" w14:textId="0617AF19" w:rsidR="00A34543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ŞAHİN</w:t>
            </w:r>
          </w:p>
        </w:tc>
        <w:tc>
          <w:tcPr>
            <w:tcW w:w="1843" w:type="dxa"/>
          </w:tcPr>
          <w:p w14:paraId="2497BEBE" w14:textId="55A4FF56" w:rsidR="00A34543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317,95943</w:t>
            </w:r>
          </w:p>
        </w:tc>
        <w:tc>
          <w:tcPr>
            <w:tcW w:w="4354" w:type="dxa"/>
          </w:tcPr>
          <w:p w14:paraId="6C7D436E" w14:textId="456EDE60" w:rsidR="00A34543" w:rsidRDefault="00A34543" w:rsidP="00A34543">
            <w:pPr>
              <w:rPr>
                <w:rFonts w:ascii="Times New Roman" w:hAnsi="Times New Roman" w:cs="Times New Roman"/>
              </w:rPr>
            </w:pPr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Yükseköğretim Kurumlarında Ön Lisans ve Lisans Düzeyindeki Programlar Arasında Geçiş, Çift </w:t>
            </w:r>
            <w:proofErr w:type="spellStart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Anadal</w:t>
            </w:r>
            <w:proofErr w:type="spellEnd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Yan Dal ile </w:t>
            </w:r>
            <w:proofErr w:type="spellStart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Kurumlararası</w:t>
            </w:r>
            <w:proofErr w:type="spellEnd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Kredi Transferi Yapılması Esaslarına İlişkin Yönetmeliğin Ek Madde 1 Uygulama İlkeleri Madde 2 Uyarınca Başarısız.</w:t>
            </w:r>
          </w:p>
        </w:tc>
      </w:tr>
      <w:tr w:rsidR="00A34543" w:rsidRPr="00C642C2" w14:paraId="2DC7E748" w14:textId="77777777" w:rsidTr="00BB781F">
        <w:trPr>
          <w:trHeight w:val="225"/>
        </w:trPr>
        <w:tc>
          <w:tcPr>
            <w:tcW w:w="1271" w:type="dxa"/>
          </w:tcPr>
          <w:p w14:paraId="1472ACB3" w14:textId="0892E1C8" w:rsidR="00A34543" w:rsidRPr="00C642C2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</w:t>
            </w:r>
          </w:p>
        </w:tc>
        <w:tc>
          <w:tcPr>
            <w:tcW w:w="2126" w:type="dxa"/>
          </w:tcPr>
          <w:p w14:paraId="0E57FC10" w14:textId="05EC707B" w:rsidR="00A34543" w:rsidRPr="00C642C2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ÇAKIR</w:t>
            </w:r>
          </w:p>
        </w:tc>
        <w:tc>
          <w:tcPr>
            <w:tcW w:w="1843" w:type="dxa"/>
          </w:tcPr>
          <w:p w14:paraId="6A5F2E8F" w14:textId="5AA3C259" w:rsidR="00A34543" w:rsidRPr="00C642C2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295,79163</w:t>
            </w:r>
          </w:p>
        </w:tc>
        <w:tc>
          <w:tcPr>
            <w:tcW w:w="4354" w:type="dxa"/>
          </w:tcPr>
          <w:p w14:paraId="608A1EAE" w14:textId="2C98AC5D" w:rsidR="00A34543" w:rsidRPr="00BB781F" w:rsidRDefault="00A34543" w:rsidP="00A34543">
            <w:pPr>
              <w:rPr>
                <w:rFonts w:ascii="Times New Roman" w:hAnsi="Times New Roman" w:cs="Times New Roman"/>
              </w:rPr>
            </w:pPr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Yükseköğretim Kurumlarında Ön Lisans ve Lisans Düzeyindeki Programlar Arasında Geçiş, Çift </w:t>
            </w:r>
            <w:proofErr w:type="spellStart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Anadal</w:t>
            </w:r>
            <w:proofErr w:type="spellEnd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Yan Dal ile </w:t>
            </w:r>
            <w:proofErr w:type="spellStart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Kurumlararası</w:t>
            </w:r>
            <w:proofErr w:type="spellEnd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Kredi Transferi Yapılması Esaslarına İlişkin Yönetmeliğin Ek Madde 1 Uygulama İlkeleri Madde 2 Uyarınca Başarısız.</w:t>
            </w:r>
          </w:p>
        </w:tc>
      </w:tr>
      <w:tr w:rsidR="00A34543" w:rsidRPr="00C642C2" w14:paraId="5174DE38" w14:textId="77777777" w:rsidTr="00BB781F">
        <w:trPr>
          <w:trHeight w:val="234"/>
        </w:trPr>
        <w:tc>
          <w:tcPr>
            <w:tcW w:w="1271" w:type="dxa"/>
          </w:tcPr>
          <w:p w14:paraId="69008879" w14:textId="5FCC209C" w:rsidR="00A34543" w:rsidRPr="00C642C2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Eylem </w:t>
            </w:r>
          </w:p>
        </w:tc>
        <w:tc>
          <w:tcPr>
            <w:tcW w:w="2126" w:type="dxa"/>
          </w:tcPr>
          <w:p w14:paraId="5480898F" w14:textId="350BE3BA" w:rsidR="00A34543" w:rsidRPr="00C642C2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843" w:type="dxa"/>
          </w:tcPr>
          <w:p w14:paraId="0424FCF2" w14:textId="242C355B" w:rsidR="00A34543" w:rsidRPr="00C642C2" w:rsidRDefault="00A34543" w:rsidP="00A34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254,41547</w:t>
            </w:r>
          </w:p>
        </w:tc>
        <w:tc>
          <w:tcPr>
            <w:tcW w:w="4354" w:type="dxa"/>
          </w:tcPr>
          <w:p w14:paraId="1A0874C8" w14:textId="742249C8" w:rsidR="00A34543" w:rsidRPr="00C642C2" w:rsidRDefault="00A34543" w:rsidP="00A34543">
            <w:pPr>
              <w:rPr>
                <w:rFonts w:ascii="Times New Roman" w:hAnsi="Times New Roman" w:cs="Times New Roman"/>
              </w:rPr>
            </w:pPr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Yükseköğretim Kurumlarında Ön Lisans ve Lisans Düzeyindeki Programlar Arasında Geçiş, Çift </w:t>
            </w:r>
            <w:proofErr w:type="spellStart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Anadal</w:t>
            </w:r>
            <w:proofErr w:type="spellEnd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Yan Dal ile </w:t>
            </w:r>
            <w:proofErr w:type="spellStart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Kurumlararası</w:t>
            </w:r>
            <w:proofErr w:type="spellEnd"/>
            <w:r w:rsidRPr="00BB7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Kredi Transferi Yapılması Esaslarına İlişkin Yönetmeliğin Ek Madde 1 Uygulama İlkeleri Madde 2 Uyarınca Başarısız.</w:t>
            </w:r>
          </w:p>
        </w:tc>
      </w:tr>
    </w:tbl>
    <w:p w14:paraId="2369566D" w14:textId="6B8B30EC" w:rsidR="007D174F" w:rsidRPr="00C642C2" w:rsidRDefault="007D174F" w:rsidP="00D829E1">
      <w:pPr>
        <w:rPr>
          <w:rFonts w:ascii="Times New Roman" w:hAnsi="Times New Roman" w:cs="Times New Roman"/>
        </w:rPr>
      </w:pPr>
    </w:p>
    <w:sectPr w:rsidR="007D174F" w:rsidRPr="00C642C2" w:rsidSect="00656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F4CE" w14:textId="77777777" w:rsidR="00AD3710" w:rsidRDefault="00AD3710" w:rsidP="00D829E1">
      <w:pPr>
        <w:spacing w:after="0" w:line="240" w:lineRule="auto"/>
      </w:pPr>
      <w:r>
        <w:separator/>
      </w:r>
    </w:p>
  </w:endnote>
  <w:endnote w:type="continuationSeparator" w:id="0">
    <w:p w14:paraId="1B50CC26" w14:textId="77777777" w:rsidR="00AD3710" w:rsidRDefault="00AD3710" w:rsidP="00D8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D81E" w14:textId="77777777" w:rsidR="00AD3710" w:rsidRDefault="00AD3710" w:rsidP="00D829E1">
      <w:pPr>
        <w:spacing w:after="0" w:line="240" w:lineRule="auto"/>
      </w:pPr>
      <w:r>
        <w:separator/>
      </w:r>
    </w:p>
  </w:footnote>
  <w:footnote w:type="continuationSeparator" w:id="0">
    <w:p w14:paraId="5BBFF488" w14:textId="77777777" w:rsidR="00AD3710" w:rsidRDefault="00AD3710" w:rsidP="00D8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6C1" w14:textId="77777777" w:rsidR="008D6255" w:rsidRDefault="008D6255" w:rsidP="008D6255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Giresun Üniversitesi, Turizm Fakültesi, Gastronomi ve Mutfak Sanatları Bölümü</w:t>
    </w:r>
  </w:p>
  <w:p w14:paraId="5FA59A46" w14:textId="0E005824" w:rsidR="00D829E1" w:rsidRDefault="00AC6E08" w:rsidP="008D625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Merkezi Yerleştirme Puanına </w:t>
    </w:r>
    <w:r w:rsidR="00D829E1" w:rsidRPr="00C642C2">
      <w:rPr>
        <w:rFonts w:ascii="Times New Roman" w:hAnsi="Times New Roman" w:cs="Times New Roman"/>
      </w:rPr>
      <w:t>Göre Yatay Geçiş Başvuru Sonuçları</w:t>
    </w:r>
  </w:p>
  <w:p w14:paraId="3B72E7C2" w14:textId="77777777" w:rsidR="00D829E1" w:rsidRDefault="00D82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2239"/>
    <w:multiLevelType w:val="hybridMultilevel"/>
    <w:tmpl w:val="C7E8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C2"/>
    <w:rsid w:val="001155DD"/>
    <w:rsid w:val="002443B5"/>
    <w:rsid w:val="00323D46"/>
    <w:rsid w:val="003F6442"/>
    <w:rsid w:val="00426B55"/>
    <w:rsid w:val="006567FC"/>
    <w:rsid w:val="00711128"/>
    <w:rsid w:val="007D174F"/>
    <w:rsid w:val="008D6255"/>
    <w:rsid w:val="00A34543"/>
    <w:rsid w:val="00A92BC2"/>
    <w:rsid w:val="00AC6E08"/>
    <w:rsid w:val="00AD3710"/>
    <w:rsid w:val="00BB781F"/>
    <w:rsid w:val="00C642C2"/>
    <w:rsid w:val="00D048B6"/>
    <w:rsid w:val="00D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0686"/>
  <w15:chartTrackingRefBased/>
  <w15:docId w15:val="{52911DBB-1BF3-481D-9FD0-ABA240C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unhideWhenUsed/>
    <w:rsid w:val="00D048B6"/>
    <w:pPr>
      <w:spacing w:after="0"/>
    </w:pPr>
  </w:style>
  <w:style w:type="table" w:styleId="TabloKlavuzu">
    <w:name w:val="Table Grid"/>
    <w:basedOn w:val="NormalTablo"/>
    <w:uiPriority w:val="39"/>
    <w:rsid w:val="00C6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17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9E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2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9E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2021-08-17T12:56:00Z</dcterms:created>
  <dcterms:modified xsi:type="dcterms:W3CDTF">2021-08-17T13:23:00Z</dcterms:modified>
</cp:coreProperties>
</file>